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A78C0D0" w14:textId="65C2C29F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proofErr w:type="spellStart"/>
      <w:r w:rsidR="000B6F4C">
        <w:rPr>
          <w:rFonts w:asciiTheme="minorHAnsi" w:hAnsiTheme="minorHAnsi" w:cstheme="minorHAnsi"/>
          <w:sz w:val="22"/>
          <w:szCs w:val="22"/>
        </w:rPr>
        <w:t>Sofim</w:t>
      </w:r>
      <w:proofErr w:type="spellEnd"/>
      <w:r w:rsidR="000B6F4C">
        <w:rPr>
          <w:rFonts w:asciiTheme="minorHAnsi" w:hAnsiTheme="minorHAnsi" w:cstheme="minorHAnsi"/>
          <w:sz w:val="22"/>
          <w:szCs w:val="22"/>
        </w:rPr>
        <w:t>, spol. s </w:t>
      </w:r>
      <w:proofErr w:type="gramStart"/>
      <w:r w:rsidR="000B6F4C">
        <w:rPr>
          <w:rFonts w:asciiTheme="minorHAnsi" w:hAnsiTheme="minorHAnsi" w:cstheme="minorHAnsi"/>
          <w:sz w:val="22"/>
          <w:szCs w:val="22"/>
        </w:rPr>
        <w:t xml:space="preserve">r.o. </w:t>
      </w:r>
      <w:r w:rsidR="00601CBD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601CBD">
        <w:rPr>
          <w:rFonts w:asciiTheme="minorHAnsi" w:hAnsiTheme="minorHAnsi" w:cstheme="minorHAnsi"/>
          <w:sz w:val="22"/>
          <w:szCs w:val="22"/>
        </w:rPr>
        <w:t xml:space="preserve"> Zelený pruh 99, Praha 4, IČ: 44269650</w:t>
      </w:r>
    </w:p>
    <w:p w14:paraId="7CD328D4" w14:textId="753887BD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601CBD">
        <w:rPr>
          <w:rFonts w:asciiTheme="minorHAnsi" w:hAnsiTheme="minorHAnsi" w:cstheme="minorHAnsi"/>
          <w:sz w:val="22"/>
          <w:szCs w:val="22"/>
        </w:rPr>
        <w:t>www.sofim.cz/eshop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640DA52A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poskytování</w:t>
      </w:r>
      <w:r w:rsidR="003672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4B90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prodej</w:t>
      </w:r>
      <w:r w:rsidR="00B8057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e</w:t>
      </w:r>
      <w:r w:rsidR="00764B90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2F46C0" w14:textId="5469903B" w:rsidR="006A56CA" w:rsidRDefault="00EC5BFA" w:rsidP="00F03207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r w:rsidR="00F03207">
        <w:rPr>
          <w:rFonts w:asciiTheme="minorHAnsi" w:hAnsiTheme="minorHAnsi" w:cstheme="minorHAnsi"/>
          <w:color w:val="000000" w:themeColor="text1"/>
        </w:rPr>
        <w:t>Jméno, příjmení, emailová adresa.</w:t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487CBBBD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0F313A">
        <w:rPr>
          <w:rFonts w:asciiTheme="minorHAnsi" w:hAnsiTheme="minorHAnsi" w:cstheme="minorHAnsi"/>
          <w:color w:val="000000" w:themeColor="text1"/>
          <w:highlight w:val="yellow"/>
        </w:rPr>
        <w:t>zboží</w:t>
      </w:r>
      <w:r w:rsidR="003672F7">
        <w:rPr>
          <w:rFonts w:asciiTheme="minorHAnsi" w:hAnsiTheme="minorHAnsi" w:cstheme="minorHAnsi"/>
          <w:color w:val="000000" w:themeColor="text1"/>
        </w:rPr>
        <w:t>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C3AAA88" w14:textId="1FA3AEF2" w:rsidR="00EC5BFA" w:rsidRDefault="000F1932" w:rsidP="0017624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AF8A517" w14:textId="4AA18AAA" w:rsidR="00E96A61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6F4C0B">
        <w:rPr>
          <w:rFonts w:asciiTheme="minorHAnsi" w:hAnsiTheme="minorHAnsi" w:cstheme="minorHAnsi"/>
          <w:color w:val="000000" w:themeColor="text1"/>
        </w:rPr>
        <w:t xml:space="preserve"> případně telefonní kontakt, emailová adresa.</w:t>
      </w:r>
    </w:p>
    <w:p w14:paraId="78199745" w14:textId="77777777" w:rsidR="006F4C0B" w:rsidRDefault="006F4C0B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4BFB7FDA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proofErr w:type="gramStart"/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 xml:space="preserve">zboží </w:t>
      </w:r>
      <w:r>
        <w:rPr>
          <w:rFonts w:asciiTheme="minorHAnsi" w:hAnsiTheme="minorHAnsi" w:cstheme="minorHAnsi"/>
          <w:color w:val="000000" w:themeColor="text1"/>
        </w:rPr>
        <w:t>.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86E2D7B" w14:textId="550CAC13" w:rsidR="00252734" w:rsidRPr="00252734" w:rsidRDefault="00E96A61" w:rsidP="00B8057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0439F9E1" w14:textId="77777777" w:rsidR="00A03C02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</w:t>
      </w:r>
      <w:r w:rsidR="00A03C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expedici zboží:</w:t>
      </w:r>
    </w:p>
    <w:p w14:paraId="32BBAE6E" w14:textId="4E4F778B" w:rsidR="00A03C02" w:rsidRPr="00A03C02" w:rsidRDefault="00A03C02" w:rsidP="00A03C02">
      <w:pPr>
        <w:pStyle w:val="Odstavecseseznamem"/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Direct Parcel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Distribution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 s.r.o., Modletice 135, 251 01 Říčany u Prahy, IČ: 61329266, DIČ: CZ61329266</w:t>
      </w:r>
      <w:r w:rsidR="008D65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netuším, jaké přepravní společnosti budou v nabídce</w:t>
      </w:r>
    </w:p>
    <w:p w14:paraId="74433614" w14:textId="77777777" w:rsidR="00A03C02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 expedici plateb</w:t>
      </w:r>
      <w:r w:rsidR="00A03C0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9638E4E" w14:textId="73F57B2D" w:rsidR="00A306D9" w:rsidRPr="009241C7" w:rsidRDefault="00A03C02" w:rsidP="00A03C02">
      <w:pPr>
        <w:pStyle w:val="Odstavecseseznamem"/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Česká spořitelna a.s., </w:t>
      </w:r>
      <w:r w:rsidRPr="00A03C02">
        <w:rPr>
          <w:rFonts w:asciiTheme="minorHAnsi" w:hAnsiTheme="minorHAnsi" w:cstheme="minorHAnsi"/>
          <w:color w:val="000000" w:themeColor="text1"/>
          <w:sz w:val="22"/>
          <w:szCs w:val="22"/>
        </w:rPr>
        <w:t>Olbrachtova 1929/62, Krč, 14000 Praha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IČ: </w:t>
      </w:r>
      <w:r w:rsidRPr="00A03C02">
        <w:rPr>
          <w:rFonts w:asciiTheme="minorHAnsi" w:hAnsiTheme="minorHAnsi" w:cstheme="minorHAnsi"/>
          <w:color w:val="000000" w:themeColor="text1"/>
          <w:sz w:val="22"/>
          <w:szCs w:val="22"/>
        </w:rPr>
        <w:t>45244782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DIČ: 699001261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500577A9" w:rsidR="00163078" w:rsidRDefault="00A03C02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certifikační společnost QES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Cert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s.r.o., Jablonecká 322/72, 190 00 Praha 9, IČ: 01622846, DIČ: CZ0162284</w:t>
      </w:r>
      <w:r w:rsidR="005756E5">
        <w:rPr>
          <w:rFonts w:asciiTheme="minorHAnsi" w:hAnsiTheme="minorHAnsi" w:cstheme="minorHAnsi"/>
          <w:color w:val="000000" w:themeColor="text1"/>
          <w:highlight w:val="yellow"/>
        </w:rPr>
        <w:t>6</w:t>
      </w:r>
    </w:p>
    <w:p w14:paraId="3BC64D70" w14:textId="565EC922" w:rsidR="007B6D21" w:rsidRPr="00C47B60" w:rsidRDefault="007B6D21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daňový poradce </w:t>
      </w:r>
      <w:proofErr w:type="spellStart"/>
      <w:r>
        <w:rPr>
          <w:rFonts w:asciiTheme="minorHAnsi" w:hAnsiTheme="minorHAnsi" w:cstheme="minorHAnsi"/>
          <w:color w:val="000000" w:themeColor="text1"/>
          <w:highlight w:val="yellow"/>
        </w:rPr>
        <w:t>Ambition</w:t>
      </w:r>
      <w:proofErr w:type="spellEnd"/>
      <w:r>
        <w:rPr>
          <w:rFonts w:asciiTheme="minorHAnsi" w:hAnsiTheme="minorHAnsi" w:cstheme="minorHAnsi"/>
          <w:color w:val="000000" w:themeColor="text1"/>
          <w:highlight w:val="yellow"/>
        </w:rPr>
        <w:t xml:space="preserve"> s.r.o., Pavla Švandy ze Semčic 11, 150 00 Praha 5 – Smíchov, IČ: 28257430, DIČ: 28257430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6E82F0DD" w:rsidR="00466381" w:rsidRDefault="00466381" w:rsidP="00466381">
      <w:pPr>
        <w:ind w:left="426"/>
      </w:pPr>
      <w:r>
        <w:t xml:space="preserve">V naší společnosti </w:t>
      </w:r>
      <w:r w:rsidRPr="00466381">
        <w:rPr>
          <w:highlight w:val="yellow"/>
        </w:rPr>
        <w:t>nemáme</w:t>
      </w:r>
      <w:r>
        <w:t xml:space="preserve"> 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305F3743" w:rsidR="007340B9" w:rsidRDefault="007340B9" w:rsidP="00466381">
      <w:pPr>
        <w:ind w:left="426"/>
      </w:pPr>
      <w:r>
        <w:t xml:space="preserve">V naší společnosti </w:t>
      </w:r>
      <w:r w:rsidRPr="0056035A">
        <w:rPr>
          <w:highlight w:val="yellow"/>
        </w:rPr>
        <w:t>nedochází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lastRenderedPageBreak/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431B075B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3D8EABC4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79780E30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1FF00522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 /Permanentní ([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 hodin)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D2A2C67" w14:textId="27D929EE" w:rsidR="00C545AE" w:rsidRPr="001A33CF" w:rsidRDefault="00E21E84" w:rsidP="00571C3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233FBC">
        <w:rPr>
          <w:rFonts w:asciiTheme="minorHAnsi" w:hAnsiTheme="minorHAnsi" w:cstheme="minorHAnsi"/>
          <w:color w:val="000000" w:themeColor="text1"/>
        </w:rPr>
        <w:t>25.04.2026</w:t>
      </w:r>
    </w:p>
    <w:sectPr w:rsidR="00C545AE" w:rsidRPr="001A33CF" w:rsidSect="00233FBC">
      <w:footerReference w:type="even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CE37" w14:textId="77777777" w:rsidR="00E12F68" w:rsidRDefault="00E12F68" w:rsidP="00966C62">
      <w:r>
        <w:separator/>
      </w:r>
    </w:p>
  </w:endnote>
  <w:endnote w:type="continuationSeparator" w:id="0">
    <w:p w14:paraId="3CAE27E0" w14:textId="77777777" w:rsidR="00E12F68" w:rsidRDefault="00E12F68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E6BE94B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33FBC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3C8C" w14:textId="77777777" w:rsidR="00E12F68" w:rsidRDefault="00E12F68" w:rsidP="00966C62">
      <w:r>
        <w:separator/>
      </w:r>
    </w:p>
  </w:footnote>
  <w:footnote w:type="continuationSeparator" w:id="0">
    <w:p w14:paraId="25FD2FB3" w14:textId="77777777" w:rsidR="00E12F68" w:rsidRDefault="00E12F68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6717">
    <w:abstractNumId w:val="12"/>
  </w:num>
  <w:num w:numId="2" w16cid:durableId="1189024266">
    <w:abstractNumId w:val="6"/>
  </w:num>
  <w:num w:numId="3" w16cid:durableId="792943257">
    <w:abstractNumId w:val="8"/>
  </w:num>
  <w:num w:numId="4" w16cid:durableId="813982209">
    <w:abstractNumId w:val="0"/>
  </w:num>
  <w:num w:numId="5" w16cid:durableId="969241786">
    <w:abstractNumId w:val="17"/>
  </w:num>
  <w:num w:numId="6" w16cid:durableId="4714807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011392">
    <w:abstractNumId w:val="14"/>
  </w:num>
  <w:num w:numId="8" w16cid:durableId="2046977775">
    <w:abstractNumId w:val="20"/>
  </w:num>
  <w:num w:numId="9" w16cid:durableId="1341157549">
    <w:abstractNumId w:val="4"/>
  </w:num>
  <w:num w:numId="10" w16cid:durableId="284315755">
    <w:abstractNumId w:val="11"/>
  </w:num>
  <w:num w:numId="11" w16cid:durableId="711198273">
    <w:abstractNumId w:val="5"/>
  </w:num>
  <w:num w:numId="12" w16cid:durableId="67772925">
    <w:abstractNumId w:val="19"/>
  </w:num>
  <w:num w:numId="13" w16cid:durableId="652490774">
    <w:abstractNumId w:val="13"/>
  </w:num>
  <w:num w:numId="14" w16cid:durableId="86386662">
    <w:abstractNumId w:val="18"/>
  </w:num>
  <w:num w:numId="15" w16cid:durableId="1325822028">
    <w:abstractNumId w:val="7"/>
  </w:num>
  <w:num w:numId="16" w16cid:durableId="1889418723">
    <w:abstractNumId w:val="10"/>
  </w:num>
  <w:num w:numId="17" w16cid:durableId="272828779">
    <w:abstractNumId w:val="9"/>
  </w:num>
  <w:num w:numId="18" w16cid:durableId="1316909080">
    <w:abstractNumId w:val="21"/>
  </w:num>
  <w:num w:numId="19" w16cid:durableId="475536496">
    <w:abstractNumId w:val="2"/>
  </w:num>
  <w:num w:numId="20" w16cid:durableId="2041737987">
    <w:abstractNumId w:val="15"/>
  </w:num>
  <w:num w:numId="21" w16cid:durableId="609239208">
    <w:abstractNumId w:val="1"/>
  </w:num>
  <w:num w:numId="22" w16cid:durableId="1196195700">
    <w:abstractNumId w:val="16"/>
  </w:num>
  <w:num w:numId="23" w16cid:durableId="980891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05CE8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61F9A"/>
    <w:rsid w:val="0007057C"/>
    <w:rsid w:val="00072E67"/>
    <w:rsid w:val="00074A28"/>
    <w:rsid w:val="0008008D"/>
    <w:rsid w:val="0008098E"/>
    <w:rsid w:val="00084AD8"/>
    <w:rsid w:val="000862ED"/>
    <w:rsid w:val="000908B8"/>
    <w:rsid w:val="000B14BA"/>
    <w:rsid w:val="000B30D8"/>
    <w:rsid w:val="000B6F4C"/>
    <w:rsid w:val="000B726A"/>
    <w:rsid w:val="000C3B97"/>
    <w:rsid w:val="000C632B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4B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1F550A"/>
    <w:rsid w:val="0020526B"/>
    <w:rsid w:val="002055E4"/>
    <w:rsid w:val="0020738E"/>
    <w:rsid w:val="00217401"/>
    <w:rsid w:val="0022451F"/>
    <w:rsid w:val="00233FBC"/>
    <w:rsid w:val="00234A13"/>
    <w:rsid w:val="00234C2F"/>
    <w:rsid w:val="00240EC5"/>
    <w:rsid w:val="00242C3D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2F7"/>
    <w:rsid w:val="003673A6"/>
    <w:rsid w:val="00370C4F"/>
    <w:rsid w:val="00374511"/>
    <w:rsid w:val="0037475A"/>
    <w:rsid w:val="00377ADD"/>
    <w:rsid w:val="00380ABD"/>
    <w:rsid w:val="003871CD"/>
    <w:rsid w:val="003873CC"/>
    <w:rsid w:val="003876D2"/>
    <w:rsid w:val="003905F7"/>
    <w:rsid w:val="00393494"/>
    <w:rsid w:val="003946DD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3FA"/>
    <w:rsid w:val="00542E13"/>
    <w:rsid w:val="0055000C"/>
    <w:rsid w:val="0055302D"/>
    <w:rsid w:val="00553659"/>
    <w:rsid w:val="0056035A"/>
    <w:rsid w:val="00562A47"/>
    <w:rsid w:val="005659B6"/>
    <w:rsid w:val="00567787"/>
    <w:rsid w:val="00571C34"/>
    <w:rsid w:val="00574F38"/>
    <w:rsid w:val="005756E5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01CBD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6F4C0B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B6D21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D65E0"/>
    <w:rsid w:val="008E0E75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48C6"/>
    <w:rsid w:val="009763D4"/>
    <w:rsid w:val="00976406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3C02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0571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0A50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12F68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03207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2CED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12E95B28-9641-4BB6-817B-42192353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ozilla.org/cs/kb/povoleni-zakazani-cooki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chrome/answer/95647?co=GENIE.Platform%3DDesktop&amp;hl=c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microsoft.com/cs-cz/sccm/compliance/deploy-use/browser-profil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cs-cz/help/17442/windows-internet-explorer-delete-manage-cook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opera.com/cs/latest/security-and-privac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1021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Strnadová</dc:creator>
  <cp:keywords/>
  <dc:description/>
  <cp:lastModifiedBy>Jaroslav Nedbal</cp:lastModifiedBy>
  <cp:revision>10</cp:revision>
  <dcterms:created xsi:type="dcterms:W3CDTF">2026-04-22T09:11:00Z</dcterms:created>
  <dcterms:modified xsi:type="dcterms:W3CDTF">2026-05-12T13:50:00Z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